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C6" w:rsidRPr="000862C6" w:rsidRDefault="000862C6" w:rsidP="000862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rebuchet MS" w:hAnsi="Trebuchet MS" w:cs="Times New Roman"/>
          <w:b/>
          <w:color w:val="000000"/>
          <w:u w:val="single"/>
        </w:rPr>
      </w:pPr>
      <w:r w:rsidRPr="000862C6">
        <w:rPr>
          <w:rFonts w:ascii="Trebuchet MS" w:hAnsi="Trebuchet MS" w:cs="Times New Roman"/>
          <w:b/>
          <w:color w:val="000000"/>
          <w:u w:val="single"/>
        </w:rPr>
        <w:t>TEXTO PARA ESTÁNDAR DE CUENTA REGIONAL:</w:t>
      </w:r>
    </w:p>
    <w:p w:rsidR="00873D81" w:rsidRPr="000862C6" w:rsidRDefault="00873D81" w:rsidP="000862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rebuchet MS" w:hAnsi="Trebuchet MS" w:cs="Tms Rmn"/>
          <w:color w:val="000000"/>
        </w:rPr>
      </w:pPr>
      <w:r w:rsidRPr="000862C6">
        <w:rPr>
          <w:rFonts w:ascii="Trebuchet MS" w:hAnsi="Trebuchet MS" w:cs="Times New Roman"/>
          <w:color w:val="000000"/>
        </w:rPr>
        <w:t xml:space="preserve">La Junta Monetaria, en su Novena Resolución de fecha 18 de noviembre de 2010 </w:t>
      </w:r>
      <w:r w:rsidR="000862C6" w:rsidRPr="000862C6">
        <w:rPr>
          <w:rFonts w:ascii="Trebuchet MS" w:hAnsi="Trebuchet MS" w:cs="Times New Roman"/>
          <w:color w:val="000000"/>
        </w:rPr>
        <w:t>dispone que</w:t>
      </w:r>
      <w:r w:rsidRPr="000862C6">
        <w:rPr>
          <w:rFonts w:ascii="Trebuchet MS" w:hAnsi="Trebuchet MS" w:cs="Times New Roman"/>
          <w:color w:val="000000"/>
        </w:rPr>
        <w:t xml:space="preserve"> las entidades de intermediación financiera nacionales adopten el estándar regional de cuentas, a fin de adecuar las cuentas de depósito y de ahorro a más tardar el </w:t>
      </w:r>
      <w:r w:rsidRPr="000862C6">
        <w:rPr>
          <w:rFonts w:ascii="Trebuchet MS" w:hAnsi="Trebuchet MS" w:cs="Times New Roman"/>
          <w:b/>
          <w:bCs/>
          <w:color w:val="000000"/>
        </w:rPr>
        <w:t>1 de abril de 2011.</w:t>
      </w:r>
      <w:r w:rsidRPr="000862C6">
        <w:rPr>
          <w:rFonts w:ascii="Trebuchet MS" w:hAnsi="Trebuchet MS" w:cs="Tms Rmn"/>
          <w:color w:val="000000"/>
        </w:rPr>
        <w:t xml:space="preserve"> </w:t>
      </w:r>
    </w:p>
    <w:p w:rsidR="00873D81" w:rsidRPr="000862C6" w:rsidRDefault="00873D81" w:rsidP="000862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rebuchet MS" w:hAnsi="Trebuchet MS" w:cs="Tms Rmn"/>
          <w:color w:val="000000"/>
        </w:rPr>
      </w:pPr>
      <w:r w:rsidRPr="000862C6">
        <w:rPr>
          <w:rFonts w:ascii="Trebuchet MS" w:hAnsi="Trebuchet MS" w:cs="Tms Rmn"/>
          <w:color w:val="000000"/>
        </w:rPr>
        <w:t xml:space="preserve">Para mayor información acceda al enlace de la página web del </w:t>
      </w:r>
      <w:r w:rsidRPr="000862C6">
        <w:rPr>
          <w:rFonts w:ascii="Trebuchet MS" w:hAnsi="Trebuchet MS" w:cs="Tms Rmn"/>
          <w:b/>
          <w:color w:val="0070C0"/>
        </w:rPr>
        <w:t>Banco Central</w:t>
      </w:r>
      <w:r w:rsidRPr="000862C6">
        <w:rPr>
          <w:rFonts w:ascii="Trebuchet MS" w:hAnsi="Trebuchet MS" w:cs="Tms Rmn"/>
          <w:color w:val="000000"/>
        </w:rPr>
        <w:t xml:space="preserve"> donde podrá obtener el </w:t>
      </w:r>
      <w:proofErr w:type="spellStart"/>
      <w:r w:rsidR="000862C6" w:rsidRPr="000862C6">
        <w:rPr>
          <w:rFonts w:ascii="Trebuchet MS" w:hAnsi="Trebuchet MS" w:cs="Tms Rmn"/>
          <w:color w:val="000000"/>
        </w:rPr>
        <w:t>el</w:t>
      </w:r>
      <w:proofErr w:type="spellEnd"/>
      <w:r w:rsidR="000862C6" w:rsidRPr="000862C6">
        <w:rPr>
          <w:rFonts w:ascii="Trebuchet MS" w:hAnsi="Trebuchet MS" w:cs="Tms Rmn"/>
          <w:color w:val="000000"/>
        </w:rPr>
        <w:t xml:space="preserve"> equivalente regional de su </w:t>
      </w:r>
      <w:r w:rsidRPr="000862C6">
        <w:rPr>
          <w:rFonts w:ascii="Trebuchet MS" w:hAnsi="Trebuchet MS" w:cs="Tms Rmn"/>
          <w:color w:val="000000"/>
        </w:rPr>
        <w:t xml:space="preserve">número </w:t>
      </w:r>
      <w:r w:rsidR="000862C6" w:rsidRPr="000862C6">
        <w:rPr>
          <w:rFonts w:ascii="Trebuchet MS" w:hAnsi="Trebuchet MS" w:cs="Tms Rmn"/>
          <w:color w:val="000000"/>
        </w:rPr>
        <w:t>de cuenta.</w:t>
      </w:r>
    </w:p>
    <w:p w:rsidR="00873D81" w:rsidRDefault="00873D81" w:rsidP="00873D8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81" w:rsidRDefault="00873D81" w:rsidP="00873D8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73D81" w:rsidSect="00D178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D81"/>
    <w:rsid w:val="000862C6"/>
    <w:rsid w:val="00873D81"/>
    <w:rsid w:val="00D1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am0008</dc:creator>
  <cp:lastModifiedBy>am0008</cp:lastModifiedBy>
  <cp:revision>1</cp:revision>
  <dcterms:created xsi:type="dcterms:W3CDTF">2011-05-13T19:18:00Z</dcterms:created>
  <dcterms:modified xsi:type="dcterms:W3CDTF">2011-05-13T19:36:00Z</dcterms:modified>
</cp:coreProperties>
</file>